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437"/>
        <w:gridCol w:w="2160"/>
        <w:gridCol w:w="3510"/>
      </w:tblGrid>
      <w:tr w:rsidR="00C72022" w:rsidTr="00155437">
        <w:tc>
          <w:tcPr>
            <w:tcW w:w="1985" w:type="dxa"/>
            <w:shd w:val="pct25" w:color="auto" w:fill="FFFFFF"/>
          </w:tcPr>
          <w:p w:rsidR="00C72022" w:rsidRPr="00685AB3" w:rsidRDefault="00C72022" w:rsidP="00155437">
            <w:pPr>
              <w:spacing w:before="60" w:after="60"/>
              <w:rPr>
                <w:b/>
                <w:szCs w:val="24"/>
              </w:rPr>
            </w:pPr>
            <w:bookmarkStart w:id="0" w:name="_GoBack"/>
            <w:bookmarkEnd w:id="0"/>
            <w:r>
              <w:rPr>
                <w:b/>
                <w:szCs w:val="24"/>
              </w:rPr>
              <w:t>Item</w:t>
            </w:r>
            <w:r w:rsidRPr="00685AB3">
              <w:rPr>
                <w:b/>
                <w:szCs w:val="24"/>
              </w:rPr>
              <w:t xml:space="preserve"> Title</w:t>
            </w:r>
          </w:p>
        </w:tc>
        <w:tc>
          <w:tcPr>
            <w:tcW w:w="6437" w:type="dxa"/>
          </w:tcPr>
          <w:p w:rsidR="00C72022" w:rsidRPr="00242A8D" w:rsidRDefault="00C72022" w:rsidP="00155437">
            <w:pPr>
              <w:pStyle w:val="BodyText"/>
              <w:spacing w:before="60" w:after="60"/>
              <w:jc w:val="left"/>
              <w:rPr>
                <w:rFonts w:ascii="Arial" w:hAnsi="Arial"/>
                <w:i/>
                <w:szCs w:val="24"/>
              </w:rPr>
            </w:pPr>
            <w:r w:rsidRPr="00242A8D">
              <w:rPr>
                <w:rFonts w:ascii="Arial" w:hAnsi="Arial"/>
                <w:i/>
                <w:szCs w:val="24"/>
                <w:highlight w:val="yellow"/>
              </w:rPr>
              <w:t>&lt;The document title&gt;</w:t>
            </w:r>
          </w:p>
        </w:tc>
        <w:tc>
          <w:tcPr>
            <w:tcW w:w="2160" w:type="dxa"/>
            <w:shd w:val="pct25" w:color="auto" w:fill="FFFFFF"/>
          </w:tcPr>
          <w:p w:rsidR="00C72022" w:rsidRPr="00685AB3" w:rsidRDefault="00C72022" w:rsidP="00155437">
            <w:pPr>
              <w:spacing w:before="60" w:after="60"/>
              <w:rPr>
                <w:b/>
                <w:szCs w:val="24"/>
              </w:rPr>
            </w:pPr>
            <w:r w:rsidRPr="00685AB3">
              <w:rPr>
                <w:b/>
                <w:szCs w:val="24"/>
              </w:rPr>
              <w:t>Reviewer</w:t>
            </w:r>
          </w:p>
        </w:tc>
        <w:tc>
          <w:tcPr>
            <w:tcW w:w="3510" w:type="dxa"/>
          </w:tcPr>
          <w:p w:rsidR="00C72022" w:rsidRPr="005366A7" w:rsidRDefault="00C72022" w:rsidP="00155437">
            <w:pPr>
              <w:pStyle w:val="BodyText"/>
              <w:spacing w:before="60" w:after="60"/>
              <w:rPr>
                <w:rFonts w:ascii="Arial" w:hAnsi="Arial"/>
                <w:i/>
                <w:szCs w:val="24"/>
              </w:rPr>
            </w:pPr>
            <w:r w:rsidRPr="00242A8D">
              <w:rPr>
                <w:rFonts w:ascii="Arial" w:hAnsi="Arial"/>
                <w:i/>
                <w:szCs w:val="24"/>
                <w:highlight w:val="yellow"/>
              </w:rPr>
              <w:t>&lt;reviewer</w:t>
            </w:r>
            <w:r>
              <w:rPr>
                <w:rFonts w:ascii="Arial" w:hAnsi="Arial"/>
                <w:i/>
                <w:szCs w:val="24"/>
                <w:highlight w:val="yellow"/>
              </w:rPr>
              <w:t xml:space="preserve"> name</w:t>
            </w:r>
            <w:r w:rsidRPr="00242A8D">
              <w:rPr>
                <w:rFonts w:ascii="Arial" w:hAnsi="Arial"/>
                <w:i/>
                <w:szCs w:val="24"/>
                <w:highlight w:val="yellow"/>
              </w:rPr>
              <w:t>&gt;</w:t>
            </w:r>
          </w:p>
        </w:tc>
      </w:tr>
      <w:tr w:rsidR="00C72022" w:rsidTr="00155437">
        <w:tc>
          <w:tcPr>
            <w:tcW w:w="1985" w:type="dxa"/>
            <w:shd w:val="pct25" w:color="auto" w:fill="FFFFFF"/>
          </w:tcPr>
          <w:p w:rsidR="00C72022" w:rsidRPr="00685AB3" w:rsidRDefault="00C72022" w:rsidP="00155437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Item</w:t>
            </w:r>
            <w:r w:rsidRPr="00685AB3">
              <w:rPr>
                <w:b/>
                <w:szCs w:val="24"/>
              </w:rPr>
              <w:t xml:space="preserve"> Identifier</w:t>
            </w:r>
          </w:p>
        </w:tc>
        <w:tc>
          <w:tcPr>
            <w:tcW w:w="6437" w:type="dxa"/>
          </w:tcPr>
          <w:p w:rsidR="00C72022" w:rsidRPr="00242A8D" w:rsidRDefault="00C72022" w:rsidP="00155437">
            <w:pPr>
              <w:pStyle w:val="BodyText"/>
              <w:spacing w:before="60" w:after="60"/>
              <w:rPr>
                <w:rFonts w:ascii="Arial" w:hAnsi="Arial"/>
                <w:i/>
                <w:szCs w:val="24"/>
              </w:rPr>
            </w:pPr>
            <w:r w:rsidRPr="00242A8D">
              <w:rPr>
                <w:rFonts w:ascii="Arial" w:hAnsi="Arial"/>
                <w:i/>
                <w:szCs w:val="24"/>
                <w:highlight w:val="yellow"/>
              </w:rPr>
              <w:t>&lt;The document identifier</w:t>
            </w:r>
            <w:r>
              <w:rPr>
                <w:rFonts w:ascii="Arial" w:hAnsi="Arial"/>
                <w:i/>
                <w:szCs w:val="24"/>
                <w:highlight w:val="yellow"/>
              </w:rPr>
              <w:t xml:space="preserve"> (if present)</w:t>
            </w:r>
            <w:r w:rsidRPr="00242A8D">
              <w:rPr>
                <w:rFonts w:ascii="Arial" w:hAnsi="Arial"/>
                <w:i/>
                <w:szCs w:val="24"/>
                <w:highlight w:val="yellow"/>
              </w:rPr>
              <w:t>&gt;</w:t>
            </w:r>
          </w:p>
        </w:tc>
        <w:tc>
          <w:tcPr>
            <w:tcW w:w="2160" w:type="dxa"/>
            <w:shd w:val="pct25" w:color="auto" w:fill="FFFFFF"/>
          </w:tcPr>
          <w:p w:rsidR="00C72022" w:rsidRPr="00685AB3" w:rsidRDefault="00C72022" w:rsidP="00155437">
            <w:pPr>
              <w:spacing w:before="60" w:after="60"/>
              <w:rPr>
                <w:b/>
                <w:szCs w:val="24"/>
              </w:rPr>
            </w:pPr>
            <w:r w:rsidRPr="00685AB3">
              <w:rPr>
                <w:b/>
                <w:szCs w:val="24"/>
              </w:rPr>
              <w:t>Review Date</w:t>
            </w:r>
          </w:p>
        </w:tc>
        <w:tc>
          <w:tcPr>
            <w:tcW w:w="3510" w:type="dxa"/>
          </w:tcPr>
          <w:p w:rsidR="00C72022" w:rsidRPr="005366A7" w:rsidRDefault="00C72022" w:rsidP="00155437">
            <w:pPr>
              <w:pStyle w:val="BodyText"/>
              <w:spacing w:before="60" w:after="60"/>
              <w:rPr>
                <w:szCs w:val="24"/>
              </w:rPr>
            </w:pPr>
          </w:p>
        </w:tc>
      </w:tr>
      <w:tr w:rsidR="00C72022" w:rsidTr="00155437">
        <w:tc>
          <w:tcPr>
            <w:tcW w:w="1985" w:type="dxa"/>
            <w:shd w:val="pct25" w:color="auto" w:fill="FFFFFF"/>
          </w:tcPr>
          <w:p w:rsidR="00C72022" w:rsidRPr="00685AB3" w:rsidRDefault="00C72022" w:rsidP="00155437">
            <w:pPr>
              <w:spacing w:before="60" w:after="60"/>
              <w:rPr>
                <w:b/>
                <w:szCs w:val="24"/>
              </w:rPr>
            </w:pPr>
            <w:r w:rsidRPr="00685AB3">
              <w:rPr>
                <w:b/>
                <w:szCs w:val="24"/>
              </w:rPr>
              <w:t>Version; Date:</w:t>
            </w:r>
          </w:p>
        </w:tc>
        <w:tc>
          <w:tcPr>
            <w:tcW w:w="6437" w:type="dxa"/>
          </w:tcPr>
          <w:p w:rsidR="00C72022" w:rsidRPr="005366A7" w:rsidRDefault="00C72022" w:rsidP="00155437">
            <w:pPr>
              <w:pStyle w:val="BodyText"/>
              <w:spacing w:before="60" w:after="60"/>
              <w:rPr>
                <w:rFonts w:ascii="Arial" w:hAnsi="Arial"/>
                <w:i/>
                <w:szCs w:val="24"/>
              </w:rPr>
            </w:pPr>
            <w:r w:rsidRPr="00242A8D">
              <w:rPr>
                <w:rFonts w:ascii="Arial" w:hAnsi="Arial"/>
                <w:i/>
                <w:szCs w:val="24"/>
                <w:highlight w:val="yellow"/>
              </w:rPr>
              <w:t>n-m</w:t>
            </w:r>
            <w:r w:rsidRPr="005366A7">
              <w:rPr>
                <w:rFonts w:ascii="Arial" w:hAnsi="Arial"/>
                <w:i/>
                <w:szCs w:val="24"/>
              </w:rPr>
              <w:t xml:space="preserve">; </w:t>
            </w:r>
            <w:r w:rsidRPr="00242A8D">
              <w:rPr>
                <w:rFonts w:ascii="Arial" w:hAnsi="Arial"/>
                <w:i/>
                <w:szCs w:val="24"/>
                <w:highlight w:val="yellow"/>
              </w:rPr>
              <w:t>dd/mm/yy</w:t>
            </w:r>
          </w:p>
        </w:tc>
        <w:tc>
          <w:tcPr>
            <w:tcW w:w="2160" w:type="dxa"/>
            <w:shd w:val="pct25" w:color="auto" w:fill="FFFFFF"/>
          </w:tcPr>
          <w:p w:rsidR="00C72022" w:rsidRPr="00685AB3" w:rsidRDefault="00C72022" w:rsidP="00155437">
            <w:pPr>
              <w:spacing w:before="60" w:after="60"/>
              <w:rPr>
                <w:b/>
                <w:szCs w:val="24"/>
              </w:rPr>
            </w:pPr>
          </w:p>
        </w:tc>
        <w:tc>
          <w:tcPr>
            <w:tcW w:w="3510" w:type="dxa"/>
          </w:tcPr>
          <w:p w:rsidR="00C72022" w:rsidRPr="00685AB3" w:rsidRDefault="00C72022" w:rsidP="00155437">
            <w:pPr>
              <w:pStyle w:val="BodyText"/>
              <w:spacing w:before="60" w:after="60"/>
              <w:rPr>
                <w:rFonts w:ascii="Arial" w:hAnsi="Arial"/>
                <w:szCs w:val="24"/>
              </w:rPr>
            </w:pPr>
          </w:p>
        </w:tc>
      </w:tr>
    </w:tbl>
    <w:p w:rsidR="00BC3DB1" w:rsidRDefault="00BC3DB1"/>
    <w:p w:rsidR="00C72022" w:rsidRDefault="00C72022" w:rsidP="00C72022">
      <w:pPr>
        <w:spacing w:after="120"/>
        <w:ind w:left="2126" w:hanging="2126"/>
        <w:rPr>
          <w:b/>
          <w:sz w:val="22"/>
        </w:rPr>
      </w:pPr>
      <w:r>
        <w:rPr>
          <w:b/>
          <w:sz w:val="22"/>
        </w:rPr>
        <w:t>Notes :-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"/>
        <w:gridCol w:w="12332"/>
      </w:tblGrid>
      <w:tr w:rsidR="00C72022" w:rsidTr="00155437">
        <w:tc>
          <w:tcPr>
            <w:tcW w:w="1135" w:type="dxa"/>
            <w:vMerge w:val="restart"/>
          </w:tcPr>
          <w:p w:rsidR="00C72022" w:rsidRDefault="00C72022" w:rsidP="00155437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Severity</w:t>
            </w:r>
          </w:p>
        </w:tc>
        <w:tc>
          <w:tcPr>
            <w:tcW w:w="567" w:type="dxa"/>
          </w:tcPr>
          <w:p w:rsidR="00C72022" w:rsidRDefault="00C72022" w:rsidP="00155437">
            <w:pPr>
              <w:pStyle w:val="ab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32" w:type="dxa"/>
          </w:tcPr>
          <w:p w:rsidR="00C72022" w:rsidRDefault="00C72022" w:rsidP="00C72022">
            <w:pPr>
              <w:pStyle w:val="abnormal"/>
              <w:rPr>
                <w:rFonts w:ascii="Times New Roman" w:hAnsi="Times New Roman"/>
              </w:rPr>
            </w:pPr>
            <w:r w:rsidRPr="00242A8D">
              <w:rPr>
                <w:rFonts w:ascii="Times New Roman" w:hAnsi="Times New Roman"/>
                <w:b/>
              </w:rPr>
              <w:t>Significant</w:t>
            </w:r>
            <w:r>
              <w:rPr>
                <w:rFonts w:ascii="Times New Roman" w:hAnsi="Times New Roman"/>
              </w:rPr>
              <w:t xml:space="preserve"> - Impact the correct or efficient operation of the item. Needs discussion during a review meeting.</w:t>
            </w:r>
          </w:p>
        </w:tc>
      </w:tr>
      <w:tr w:rsidR="00C72022" w:rsidTr="00155437">
        <w:tc>
          <w:tcPr>
            <w:tcW w:w="1135" w:type="dxa"/>
            <w:vMerge/>
          </w:tcPr>
          <w:p w:rsidR="00C72022" w:rsidRDefault="00C72022" w:rsidP="00155437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</w:tcPr>
          <w:p w:rsidR="00C72022" w:rsidRDefault="00C72022" w:rsidP="00155437">
            <w:pPr>
              <w:pStyle w:val="ab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32" w:type="dxa"/>
          </w:tcPr>
          <w:p w:rsidR="00C72022" w:rsidRDefault="00C72022" w:rsidP="00C72022">
            <w:pPr>
              <w:pStyle w:val="abnormal"/>
              <w:rPr>
                <w:rFonts w:ascii="Times New Roman" w:hAnsi="Times New Roman"/>
              </w:rPr>
            </w:pPr>
            <w:r w:rsidRPr="00242A8D">
              <w:rPr>
                <w:rFonts w:ascii="Times New Roman" w:hAnsi="Times New Roman"/>
                <w:b/>
              </w:rPr>
              <w:t>Moderate</w:t>
            </w:r>
            <w:r>
              <w:rPr>
                <w:rFonts w:ascii="Times New Roman" w:hAnsi="Times New Roman"/>
              </w:rPr>
              <w:t xml:space="preserve"> - Normally clarifications or proposed improvements to the item which are unlikely to impact other areas. Probably doesn’t need discussing at a review meeting.</w:t>
            </w:r>
          </w:p>
        </w:tc>
      </w:tr>
      <w:tr w:rsidR="00C72022" w:rsidTr="00155437">
        <w:tc>
          <w:tcPr>
            <w:tcW w:w="1135" w:type="dxa"/>
            <w:vMerge/>
          </w:tcPr>
          <w:p w:rsidR="00C72022" w:rsidRDefault="00C72022" w:rsidP="00155437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</w:tcPr>
          <w:p w:rsidR="00C72022" w:rsidRDefault="00C72022" w:rsidP="00155437">
            <w:pPr>
              <w:pStyle w:val="ab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32" w:type="dxa"/>
          </w:tcPr>
          <w:p w:rsidR="00C72022" w:rsidRDefault="00C72022" w:rsidP="00C72022">
            <w:pPr>
              <w:pStyle w:val="abnormal"/>
              <w:rPr>
                <w:rFonts w:ascii="Times New Roman" w:hAnsi="Times New Roman"/>
              </w:rPr>
            </w:pPr>
            <w:r w:rsidRPr="00242A8D">
              <w:rPr>
                <w:rFonts w:ascii="Times New Roman" w:hAnsi="Times New Roman"/>
                <w:b/>
              </w:rPr>
              <w:t>Minor</w:t>
            </w:r>
            <w:r>
              <w:rPr>
                <w:rFonts w:ascii="Times New Roman" w:hAnsi="Times New Roman"/>
              </w:rPr>
              <w:t xml:space="preserve">  - Does not affect the correct operation or interpretation of the item. These are usually syntax and format errors which have no effect on the meaning or interpretation of the item.</w:t>
            </w:r>
          </w:p>
        </w:tc>
      </w:tr>
    </w:tbl>
    <w:p w:rsidR="00C72022" w:rsidRDefault="00C72022" w:rsidP="00C72022"/>
    <w:p w:rsidR="00BB0C6E" w:rsidRPr="00BB0C6E" w:rsidRDefault="00BB0C6E" w:rsidP="005656D1">
      <w:pPr>
        <w:rPr>
          <w:b/>
          <w:bCs/>
        </w:rPr>
      </w:pPr>
      <w:r w:rsidRPr="00BB0C6E">
        <w:rPr>
          <w:b/>
          <w:bCs/>
        </w:rPr>
        <w:t>This is a public commenting process: the text of comments and responses may be distributed, or made available in other ways</w:t>
      </w:r>
      <w:r w:rsidR="005656D1" w:rsidRPr="00BB0C6E">
        <w:rPr>
          <w:b/>
          <w:bCs/>
        </w:rPr>
        <w:t xml:space="preserve"> during the process</w:t>
      </w:r>
      <w:r w:rsidRPr="00BB0C6E">
        <w:rPr>
          <w:b/>
          <w:bCs/>
        </w:rPr>
        <w:t>, without restriction.</w:t>
      </w:r>
      <w:r>
        <w:rPr>
          <w:b/>
          <w:bCs/>
        </w:rPr>
        <w:t xml:space="preserve"> </w:t>
      </w:r>
      <w:r w:rsidRPr="00BB0C6E">
        <w:rPr>
          <w:b/>
          <w:bCs/>
        </w:rPr>
        <w:t>If you wish to submit private comments then please contact the iTC Chair or Technical Editors directly.</w:t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187"/>
        <w:gridCol w:w="3751"/>
        <w:gridCol w:w="1134"/>
        <w:gridCol w:w="3035"/>
      </w:tblGrid>
      <w:tr w:rsidR="00C72022" w:rsidTr="00C72022">
        <w:trPr>
          <w:cantSplit/>
          <w:trHeight w:val="40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spacing w:before="120" w:after="120"/>
              <w:jc w:val="center"/>
            </w:pPr>
            <w:r>
              <w:rPr>
                <w:b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Location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Comment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Suggested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Severity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Action</w:t>
            </w:r>
          </w:p>
        </w:tc>
      </w:tr>
      <w:tr w:rsidR="00C72022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72022" w:rsidRPr="00C72022" w:rsidRDefault="00C72022" w:rsidP="00155437">
            <w:pPr>
              <w:numPr>
                <w:ilvl w:val="12"/>
                <w:numId w:val="0"/>
              </w:numPr>
              <w:spacing w:before="60" w:after="60"/>
              <w:rPr>
                <w:i/>
              </w:rPr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C72022">
            <w:pPr>
              <w:numPr>
                <w:ilvl w:val="12"/>
                <w:numId w:val="0"/>
              </w:numPr>
              <w:spacing w:before="60" w:after="60"/>
            </w:pPr>
            <w:r w:rsidRPr="00C72022">
              <w:rPr>
                <w:i/>
                <w:highlight w:val="yellow"/>
              </w:rPr>
              <w:t>&lt;</w:t>
            </w:r>
            <w:r>
              <w:rPr>
                <w:i/>
                <w:highlight w:val="yellow"/>
              </w:rPr>
              <w:t>The information in the ‘Location’ and ‘Comment’ columns together should</w:t>
            </w:r>
            <w:r w:rsidRPr="00C72022">
              <w:rPr>
                <w:i/>
                <w:highlight w:val="yellow"/>
              </w:rPr>
              <w:t xml:space="preserve"> identify </w:t>
            </w:r>
            <w:r>
              <w:rPr>
                <w:i/>
                <w:highlight w:val="yellow"/>
              </w:rPr>
              <w:t xml:space="preserve">the location </w:t>
            </w:r>
            <w:r w:rsidRPr="00C72022">
              <w:rPr>
                <w:i/>
                <w:highlight w:val="yellow"/>
              </w:rPr>
              <w:t>to at least paragraph level&gt;</w:t>
            </w: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2" w:rsidRPr="00C72022" w:rsidRDefault="00C72022" w:rsidP="0079054B">
            <w:pPr>
              <w:numPr>
                <w:ilvl w:val="12"/>
                <w:numId w:val="0"/>
              </w:numPr>
              <w:spacing w:before="60" w:after="60"/>
              <w:rPr>
                <w:i/>
              </w:rPr>
            </w:pPr>
            <w:r w:rsidRPr="0079054B">
              <w:rPr>
                <w:i/>
                <w:highlight w:val="yellow"/>
              </w:rPr>
              <w:t>&lt;</w:t>
            </w:r>
            <w:r w:rsidR="0079054B" w:rsidRPr="0079054B">
              <w:rPr>
                <w:highlight w:val="yellow"/>
              </w:rPr>
              <w:t xml:space="preserve"> </w:t>
            </w:r>
            <w:r w:rsidR="0079054B" w:rsidRPr="0079054B">
              <w:rPr>
                <w:i/>
                <w:highlight w:val="yellow"/>
              </w:rPr>
              <w:t>For completion by authors of the document under review, in response to suggested change</w:t>
            </w:r>
            <w:r w:rsidRPr="0079054B">
              <w:rPr>
                <w:i/>
                <w:highlight w:val="yellow"/>
              </w:rPr>
              <w:t>&gt;</w:t>
            </w:r>
          </w:p>
        </w:tc>
      </w:tr>
      <w:tr w:rsidR="00C72022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</w:tr>
      <w:tr w:rsidR="00C72022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</w:tr>
      <w:tr w:rsidR="00C72022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</w:tr>
      <w:tr w:rsidR="00C72022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155437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2" w:rsidRDefault="00C72022" w:rsidP="00155437">
            <w:pPr>
              <w:numPr>
                <w:ilvl w:val="12"/>
                <w:numId w:val="0"/>
              </w:numPr>
              <w:spacing w:before="60" w:after="60"/>
            </w:pPr>
          </w:p>
        </w:tc>
      </w:tr>
    </w:tbl>
    <w:p w:rsidR="00C72022" w:rsidRDefault="00C72022" w:rsidP="00C72022"/>
    <w:p w:rsidR="00C72022" w:rsidRDefault="00C72022"/>
    <w:p w:rsidR="00C72022" w:rsidRDefault="00C72022"/>
    <w:p w:rsidR="00C72022" w:rsidRDefault="00C72022"/>
    <w:p w:rsidR="00C72022" w:rsidRDefault="00C72022"/>
    <w:sectPr w:rsidR="00C72022" w:rsidSect="00C720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27" w:rsidRDefault="00E37827" w:rsidP="00C72022">
      <w:pPr>
        <w:spacing w:after="0"/>
      </w:pPr>
      <w:r>
        <w:separator/>
      </w:r>
    </w:p>
  </w:endnote>
  <w:endnote w:type="continuationSeparator" w:id="0">
    <w:p w:rsidR="00E37827" w:rsidRDefault="00E37827" w:rsidP="00C72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27" w:rsidRDefault="00E37827" w:rsidP="00C72022">
      <w:pPr>
        <w:spacing w:after="0"/>
      </w:pPr>
      <w:r>
        <w:separator/>
      </w:r>
    </w:p>
  </w:footnote>
  <w:footnote w:type="continuationSeparator" w:id="0">
    <w:p w:rsidR="00E37827" w:rsidRDefault="00E37827" w:rsidP="00C720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61E1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22"/>
    <w:rsid w:val="000C48F9"/>
    <w:rsid w:val="00187248"/>
    <w:rsid w:val="00201DDC"/>
    <w:rsid w:val="00301A5B"/>
    <w:rsid w:val="005656D1"/>
    <w:rsid w:val="006C5668"/>
    <w:rsid w:val="006D7BE8"/>
    <w:rsid w:val="00780A7B"/>
    <w:rsid w:val="0079054B"/>
    <w:rsid w:val="007A0E15"/>
    <w:rsid w:val="007D4778"/>
    <w:rsid w:val="009146A8"/>
    <w:rsid w:val="00A25DFE"/>
    <w:rsid w:val="00A37F76"/>
    <w:rsid w:val="00B704C8"/>
    <w:rsid w:val="00BB0C6E"/>
    <w:rsid w:val="00BC3DB1"/>
    <w:rsid w:val="00C00E45"/>
    <w:rsid w:val="00C72022"/>
    <w:rsid w:val="00CE61FF"/>
    <w:rsid w:val="00E37827"/>
    <w:rsid w:val="00EE0C3E"/>
    <w:rsid w:val="00F43EDB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9D445-0549-4D31-9947-043FC94B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02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normal">
    <w:name w:val="abnormal"/>
    <w:basedOn w:val="Normal"/>
    <w:rsid w:val="00C72022"/>
    <w:pPr>
      <w:spacing w:before="120" w:after="120"/>
      <w:jc w:val="lef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C72022"/>
  </w:style>
  <w:style w:type="character" w:customStyle="1" w:styleId="BodyTextChar">
    <w:name w:val="Body Text Char"/>
    <w:basedOn w:val="DefaultParagraphFont"/>
    <w:link w:val="BodyText"/>
    <w:rsid w:val="00C7202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20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202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20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2022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NDS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Boswell</dc:creator>
  <cp:lastModifiedBy>Orr, Michelle A</cp:lastModifiedBy>
  <cp:revision>2</cp:revision>
  <dcterms:created xsi:type="dcterms:W3CDTF">2016-12-20T21:19:00Z</dcterms:created>
  <dcterms:modified xsi:type="dcterms:W3CDTF">2016-12-20T21:19:00Z</dcterms:modified>
</cp:coreProperties>
</file>